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B4" w:rsidRDefault="006B39B4" w:rsidP="006B39B4">
      <w:pPr>
        <w:shd w:val="clear" w:color="auto" w:fill="FFFFFF"/>
        <w:spacing w:before="1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к рабочей программе. </w:t>
      </w:r>
    </w:p>
    <w:p w:rsidR="006B39B4" w:rsidRDefault="006B39B4" w:rsidP="006B39B4">
      <w:pPr>
        <w:shd w:val="clear" w:color="auto" w:fill="FFFFFF"/>
        <w:spacing w:before="1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Химия 8-9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классы</w:t>
      </w:r>
    </w:p>
    <w:p w:rsidR="006B39B4" w:rsidRDefault="006B39B4" w:rsidP="006B39B4">
      <w:pPr>
        <w:shd w:val="clear" w:color="auto" w:fill="FFFFFF"/>
        <w:spacing w:before="1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b/>
          <w:bCs/>
          <w:color w:val="333333"/>
        </w:rPr>
        <w:t>Ра</w:t>
      </w:r>
      <w:r w:rsidR="0005540C">
        <w:rPr>
          <w:b/>
          <w:bCs/>
          <w:color w:val="333333"/>
        </w:rPr>
        <w:t>бочие программы для учащихся 8-9</w:t>
      </w:r>
      <w:r w:rsidRPr="005A6AF4">
        <w:rPr>
          <w:b/>
          <w:bCs/>
          <w:color w:val="333333"/>
        </w:rPr>
        <w:t xml:space="preserve"> классов составлены на основе</w:t>
      </w:r>
      <w:r w:rsidRPr="005A6AF4">
        <w:rPr>
          <w:color w:val="333333"/>
        </w:rPr>
        <w:t>:</w:t>
      </w: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• Фундаментального ядра содержания общего образования и в соответствии с Государственным стандартом общего образования (приказ Министерства образования и науки Российской Федерации от 17.12.2010 г. № 1897);</w:t>
      </w: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• Федерального Закона от 29 декабря 2012 года, №273 (Федеральный закон «Об образовании в РФ»);</w:t>
      </w: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•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 В ней также учитываются идеи развития и формирования универсальных учебных действий для основного общего образования.</w:t>
      </w: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 xml:space="preserve">• Постановления Главного Государственного санитарного врача Российской Федерации «Об утверждении </w:t>
      </w:r>
      <w:proofErr w:type="spellStart"/>
      <w:r w:rsidRPr="005A6AF4">
        <w:rPr>
          <w:color w:val="333333"/>
        </w:rPr>
        <w:t>СанПин</w:t>
      </w:r>
      <w:proofErr w:type="spellEnd"/>
      <w:r w:rsidRPr="005A6AF4">
        <w:rPr>
          <w:color w:val="333333"/>
        </w:rPr>
        <w:t xml:space="preserve"> 2.4.2821-10 «Санитарно-эпидемиологические требования к условиям и организации обучения в общеобразовательных учреждениях» от 29.12.2010 №189;</w:t>
      </w: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•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 xml:space="preserve">• Письма </w:t>
      </w:r>
      <w:proofErr w:type="spellStart"/>
      <w:r w:rsidRPr="005A6AF4">
        <w:rPr>
          <w:color w:val="333333"/>
        </w:rPr>
        <w:t>Минобрнауки</w:t>
      </w:r>
      <w:proofErr w:type="spellEnd"/>
      <w:r w:rsidRPr="005A6AF4">
        <w:rPr>
          <w:color w:val="333333"/>
        </w:rPr>
        <w:t xml:space="preserve"> России от 01.04.2005 № 03-417 «О перечне учебного и компьютерного оборудования для оснащения образовательных учреждений» (//Вестник образования, 2015, № 11 или сайт http:/ </w:t>
      </w:r>
      <w:proofErr w:type="spellStart"/>
      <w:r w:rsidRPr="005A6AF4">
        <w:rPr>
          <w:color w:val="333333"/>
        </w:rPr>
        <w:t>www</w:t>
      </w:r>
      <w:proofErr w:type="spellEnd"/>
      <w:r w:rsidRPr="005A6AF4">
        <w:rPr>
          <w:color w:val="333333"/>
        </w:rPr>
        <w:t xml:space="preserve">. </w:t>
      </w:r>
      <w:proofErr w:type="spellStart"/>
      <w:r w:rsidRPr="005A6AF4">
        <w:rPr>
          <w:color w:val="333333"/>
        </w:rPr>
        <w:t>vestnik</w:t>
      </w:r>
      <w:proofErr w:type="spellEnd"/>
      <w:r w:rsidRPr="005A6AF4">
        <w:rPr>
          <w:color w:val="333333"/>
        </w:rPr>
        <w:t xml:space="preserve">. </w:t>
      </w:r>
      <w:proofErr w:type="spellStart"/>
      <w:r w:rsidRPr="005A6AF4">
        <w:rPr>
          <w:color w:val="333333"/>
        </w:rPr>
        <w:t>edu</w:t>
      </w:r>
      <w:proofErr w:type="spellEnd"/>
      <w:r w:rsidRPr="005A6AF4">
        <w:rPr>
          <w:color w:val="333333"/>
        </w:rPr>
        <w:t xml:space="preserve">. </w:t>
      </w:r>
      <w:proofErr w:type="spellStart"/>
      <w:r w:rsidRPr="005A6AF4">
        <w:rPr>
          <w:color w:val="333333"/>
        </w:rPr>
        <w:t>Ru</w:t>
      </w:r>
      <w:proofErr w:type="spellEnd"/>
      <w:r w:rsidRPr="005A6AF4">
        <w:rPr>
          <w:color w:val="333333"/>
        </w:rPr>
        <w:t>)</w:t>
      </w: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• Примерной программы основного общего образования по химии, 2010г.</w:t>
      </w: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 xml:space="preserve">• Авторской программы к учебнику химии </w:t>
      </w:r>
      <w:proofErr w:type="spellStart"/>
      <w:r w:rsidRPr="005A6AF4">
        <w:rPr>
          <w:color w:val="333333"/>
        </w:rPr>
        <w:t>Г.Е.Рудзитис</w:t>
      </w:r>
      <w:proofErr w:type="spellEnd"/>
      <w:r w:rsidRPr="005A6AF4">
        <w:rPr>
          <w:color w:val="333333"/>
        </w:rPr>
        <w:t xml:space="preserve">, </w:t>
      </w:r>
      <w:proofErr w:type="spellStart"/>
      <w:r w:rsidRPr="005A6AF4">
        <w:rPr>
          <w:color w:val="333333"/>
        </w:rPr>
        <w:t>Ф.Г.Фельдман</w:t>
      </w:r>
      <w:proofErr w:type="spellEnd"/>
      <w:r w:rsidRPr="005A6AF4">
        <w:rPr>
          <w:color w:val="333333"/>
        </w:rPr>
        <w:t>, 2011г.</w:t>
      </w:r>
    </w:p>
    <w:p w:rsid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• Положения о рабочей программе, утве</w:t>
      </w:r>
      <w:r>
        <w:rPr>
          <w:color w:val="333333"/>
        </w:rPr>
        <w:t>ржденного приказом директора.</w:t>
      </w: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 xml:space="preserve">Учебного плана </w:t>
      </w:r>
      <w:r>
        <w:rPr>
          <w:color w:val="333333"/>
        </w:rPr>
        <w:t>ГБОУ «РШИ «ТКК» на 2022-2023</w:t>
      </w:r>
      <w:r w:rsidRPr="005A6AF4">
        <w:rPr>
          <w:color w:val="333333"/>
        </w:rPr>
        <w:t xml:space="preserve"> уч. год;</w:t>
      </w: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b/>
          <w:bCs/>
          <w:color w:val="333333"/>
        </w:rPr>
        <w:t>Основные цели изучения химии направлены:</w:t>
      </w:r>
    </w:p>
    <w:p w:rsidR="005A6AF4" w:rsidRPr="005A6AF4" w:rsidRDefault="005A6AF4" w:rsidP="005A6AF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b/>
          <w:bCs/>
          <w:color w:val="333333"/>
        </w:rPr>
        <w:t>на освоение знаний</w:t>
      </w:r>
      <w:r w:rsidRPr="005A6AF4">
        <w:rPr>
          <w:color w:val="333333"/>
        </w:rPr>
        <w:t> основных понятий и законов химии, химической символики; выдающихся открытиях в химической науке; роли химической науки в формировании современной естественнонаучной картины мира; методах научного познания;</w:t>
      </w:r>
    </w:p>
    <w:p w:rsidR="005A6AF4" w:rsidRPr="005A6AF4" w:rsidRDefault="005A6AF4" w:rsidP="005A6AF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b/>
          <w:bCs/>
          <w:color w:val="333333"/>
        </w:rPr>
        <w:t>на овладение умениями</w:t>
      </w:r>
      <w:r w:rsidRPr="005A6AF4">
        <w:rPr>
          <w:color w:val="333333"/>
        </w:rPr>
        <w:t> наблюдать химические явления; проводить химический эксперимент; производить расчеты на основе химических формул веществ и уравнений химических реакций; обосновывать место и роль химических знаний в практической деятельности людей, развитие современных технологий;</w:t>
      </w:r>
    </w:p>
    <w:p w:rsidR="005A6AF4" w:rsidRPr="005A6AF4" w:rsidRDefault="005A6AF4" w:rsidP="005A6AF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b/>
          <w:bCs/>
          <w:color w:val="333333"/>
        </w:rPr>
        <w:t>на развитие</w:t>
      </w:r>
      <w:r w:rsidRPr="005A6AF4">
        <w:rPr>
          <w:color w:val="333333"/>
        </w:rPr>
        <w:t> познавательных интересов, интеллектуальных и творческих способностей в процессе проведения химического эксперимента, самостоятельного приобретения знаний в соответствии с возникшими жизненными потребностями.</w:t>
      </w:r>
    </w:p>
    <w:p w:rsidR="005A6AF4" w:rsidRPr="005A6AF4" w:rsidRDefault="005A6AF4" w:rsidP="005A6AF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b/>
          <w:bCs/>
          <w:color w:val="333333"/>
        </w:rPr>
        <w:lastRenderedPageBreak/>
        <w:t>на воспитание</w:t>
      </w:r>
      <w:r w:rsidRPr="005A6AF4">
        <w:rPr>
          <w:color w:val="333333"/>
        </w:rPr>
        <w:t> отношения к химии как к одному из фундаментальных компонентов естествознания и элементу общечеловеческой культуры;</w:t>
      </w:r>
    </w:p>
    <w:p w:rsidR="005A6AF4" w:rsidRPr="003932E8" w:rsidRDefault="005A6AF4" w:rsidP="005A6AF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b/>
          <w:bCs/>
          <w:color w:val="333333"/>
        </w:rPr>
        <w:t>на применение полученных знании и умений</w:t>
      </w:r>
      <w:r w:rsidRPr="005A6AF4">
        <w:rPr>
          <w:i/>
          <w:iCs/>
          <w:color w:val="333333"/>
        </w:rPr>
        <w:t> </w:t>
      </w:r>
      <w:r w:rsidRPr="005A6AF4">
        <w:rPr>
          <w:color w:val="333333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среде.</w:t>
      </w: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b/>
          <w:bCs/>
          <w:color w:val="333333"/>
        </w:rPr>
        <w:t>Задачи обучения:</w:t>
      </w:r>
    </w:p>
    <w:p w:rsidR="005A6AF4" w:rsidRPr="005A6AF4" w:rsidRDefault="005A6AF4" w:rsidP="005A6AF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привить познавательный интерес к новому для учеников предмету через систему разнообразных по форме уроков изучения нового материала, лабораторные работы, экскурсии, нестандартные уроки контроля знаний;</w:t>
      </w:r>
    </w:p>
    <w:p w:rsidR="005A6AF4" w:rsidRPr="005A6AF4" w:rsidRDefault="005A6AF4" w:rsidP="005A6AF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создавать условия для формирования у учащихся предметной и учебно-исследовательской компетентностей:</w:t>
      </w:r>
    </w:p>
    <w:p w:rsidR="005A6AF4" w:rsidRPr="005A6AF4" w:rsidRDefault="005A6AF4" w:rsidP="005A6AF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обеспечить усвоение учащимися знаний основ химической науки: важнейших факторов, понятий, химических законов и теорий, языка науки, доступных обобщений мировоззренческого характера в соответствии со стандартом химического образования;</w:t>
      </w:r>
    </w:p>
    <w:p w:rsidR="005A6AF4" w:rsidRPr="005A6AF4" w:rsidRDefault="005A6AF4" w:rsidP="005A6AF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способствовать формированию у школьников предметных умений и навыков: умения работать с химическим оборудованием, наблюдать и описывать химические явления, сравнивать их, ставить несложные химические опыты, вести наблюдения через систему лабораторных, практических работ и экскурсии;</w:t>
      </w:r>
    </w:p>
    <w:p w:rsidR="005A6AF4" w:rsidRPr="005A6AF4" w:rsidRDefault="005A6AF4" w:rsidP="005A6AF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 xml:space="preserve">продолжить развивать у обучающихся </w:t>
      </w:r>
      <w:proofErr w:type="spellStart"/>
      <w:r w:rsidRPr="005A6AF4">
        <w:rPr>
          <w:color w:val="333333"/>
        </w:rPr>
        <w:t>общеучебные</w:t>
      </w:r>
      <w:proofErr w:type="spellEnd"/>
      <w:r w:rsidRPr="005A6AF4">
        <w:rPr>
          <w:color w:val="333333"/>
        </w:rPr>
        <w:t xml:space="preserve"> умения и навыки: особое внимание уделить развитию умения пересказывать текст, аккуратно вести записи в тетради и делать рисунки.</w:t>
      </w: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b/>
          <w:bCs/>
          <w:color w:val="333333"/>
        </w:rPr>
        <w:t>Задачи развития</w:t>
      </w:r>
      <w:r w:rsidRPr="005A6AF4">
        <w:rPr>
          <w:b/>
          <w:bCs/>
          <w:i/>
          <w:iCs/>
          <w:color w:val="333333"/>
        </w:rPr>
        <w:t>: </w:t>
      </w:r>
      <w:r w:rsidRPr="005A6AF4">
        <w:rPr>
          <w:color w:val="333333"/>
        </w:rPr>
        <w:t>создать условия для развития у школьников интеллектуальной, эмоциональной, мотивационной и волевой сферы:</w:t>
      </w: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- слуховой и зрительной памяти, внимания, мышления, воображения;</w:t>
      </w: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-эстетических эмоций;</w:t>
      </w: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-положительного отношения к учебе;</w:t>
      </w: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-умения ставить цели через учебный материал каждого урока, использование на уроках красивых наглядных пособий, музыкальных фрагментов, стихов, загадок, определение значимости любого урока для каждого ученика.</w:t>
      </w: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b/>
          <w:bCs/>
          <w:color w:val="333333"/>
        </w:rPr>
        <w:t>Задачи воспитания:</w:t>
      </w:r>
      <w:r w:rsidRPr="005A6AF4">
        <w:rPr>
          <w:color w:val="333333"/>
        </w:rPr>
        <w:t> </w:t>
      </w:r>
    </w:p>
    <w:p w:rsidR="005A6AF4" w:rsidRPr="005A6AF4" w:rsidRDefault="005A6AF4" w:rsidP="005A6AF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способствовать воспитанию совершенствующихся социально-успешных личностей;</w:t>
      </w:r>
    </w:p>
    <w:p w:rsidR="005A6AF4" w:rsidRPr="005A6AF4" w:rsidRDefault="005A6AF4" w:rsidP="005A6AF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 xml:space="preserve">формирование у учащихся коммуникативной и </w:t>
      </w:r>
      <w:proofErr w:type="spellStart"/>
      <w:r w:rsidRPr="005A6AF4">
        <w:rPr>
          <w:color w:val="333333"/>
        </w:rPr>
        <w:t>валеологической</w:t>
      </w:r>
      <w:proofErr w:type="spellEnd"/>
      <w:r w:rsidRPr="005A6AF4">
        <w:rPr>
          <w:color w:val="333333"/>
        </w:rPr>
        <w:t xml:space="preserve"> компетентностей;</w:t>
      </w:r>
    </w:p>
    <w:p w:rsidR="005A6AF4" w:rsidRPr="005A6AF4" w:rsidRDefault="005A6AF4" w:rsidP="005A6AF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формирование гуманистических отношений и экологически целесообразного поведения в быту и в процессе трудовой деятельности;</w:t>
      </w:r>
    </w:p>
    <w:p w:rsidR="005A6AF4" w:rsidRPr="003932E8" w:rsidRDefault="005A6AF4" w:rsidP="005A6AF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воспитание ответственного отношения к природе, здоровью, бережного отношения к учебному оборудованию, умение жить в коллективе (общаться и сотрудничать) через учебный материал каждого урока.</w:t>
      </w: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b/>
          <w:bCs/>
          <w:color w:val="333333"/>
        </w:rPr>
        <w:t>РЕЗУЛЬТАТЫ ОСВОЕНИЯ УЧЕБНОГО ПРЕДМЕТА «ХИМИЯ».</w:t>
      </w: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Изучение химии в основной школе дает возможность достичь следующих результатов в направлении </w:t>
      </w:r>
      <w:r w:rsidRPr="005A6AF4">
        <w:rPr>
          <w:b/>
          <w:bCs/>
          <w:color w:val="333333"/>
        </w:rPr>
        <w:t>ЛИЧНОСТНОГО </w:t>
      </w:r>
      <w:r w:rsidRPr="005A6AF4">
        <w:rPr>
          <w:color w:val="333333"/>
        </w:rPr>
        <w:t>развития:</w:t>
      </w:r>
    </w:p>
    <w:p w:rsidR="005A6AF4" w:rsidRPr="005A6AF4" w:rsidRDefault="005A6AF4" w:rsidP="005A6AF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lastRenderedPageBreak/>
        <w:t>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</w:t>
      </w:r>
    </w:p>
    <w:p w:rsidR="005A6AF4" w:rsidRPr="005A6AF4" w:rsidRDefault="005A6AF4" w:rsidP="005A6AF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 современного мира;</w:t>
      </w:r>
    </w:p>
    <w:p w:rsidR="005A6AF4" w:rsidRPr="005A6AF4" w:rsidRDefault="005A6AF4" w:rsidP="005A6AF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5A6AF4" w:rsidRPr="005A6AF4" w:rsidRDefault="005A6AF4" w:rsidP="005A6AF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5A6AF4" w:rsidRPr="005A6AF4" w:rsidRDefault="005A6AF4" w:rsidP="005A6AF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5A6AF4" w:rsidRPr="005A6AF4" w:rsidRDefault="005A6AF4" w:rsidP="005A6AF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5A6AF4" w:rsidRPr="005A6AF4" w:rsidRDefault="005A6AF4" w:rsidP="005A6AF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5A6AF4" w:rsidRPr="005A6AF4" w:rsidRDefault="005A6AF4" w:rsidP="005A6AF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 xml:space="preserve">развитие готовности к решению творческих задач, умения находить адекватные способы поведения и взаимодействия с партнерами во время учебной и </w:t>
      </w:r>
      <w:proofErr w:type="spellStart"/>
      <w:r w:rsidRPr="005A6AF4">
        <w:rPr>
          <w:color w:val="333333"/>
        </w:rPr>
        <w:t>внеучебной</w:t>
      </w:r>
      <w:proofErr w:type="spellEnd"/>
      <w:r w:rsidRPr="005A6AF4">
        <w:rPr>
          <w:color w:val="333333"/>
        </w:rPr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п.)</w:t>
      </w: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b/>
          <w:bCs/>
          <w:color w:val="333333"/>
        </w:rPr>
        <w:t>МЕТАПРЕДМЕТНЫМИ</w:t>
      </w:r>
      <w:r w:rsidRPr="005A6AF4">
        <w:rPr>
          <w:color w:val="333333"/>
        </w:rPr>
        <w:t> результатами освоения основной образовательной программы основного общего образования являются:</w:t>
      </w:r>
    </w:p>
    <w:p w:rsidR="005A6AF4" w:rsidRPr="005A6AF4" w:rsidRDefault="005A6AF4" w:rsidP="005A6AF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5A6AF4" w:rsidRPr="005A6AF4" w:rsidRDefault="005A6AF4" w:rsidP="005A6AF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5A6AF4" w:rsidRPr="005A6AF4" w:rsidRDefault="005A6AF4" w:rsidP="005A6AF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5A6AF4" w:rsidRPr="005A6AF4" w:rsidRDefault="005A6AF4" w:rsidP="005A6AF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A6AF4" w:rsidRPr="005A6AF4" w:rsidRDefault="005A6AF4" w:rsidP="005A6AF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lastRenderedPageBreak/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:rsidR="005A6AF4" w:rsidRPr="005A6AF4" w:rsidRDefault="005A6AF4" w:rsidP="005A6AF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A6AF4" w:rsidRPr="005A6AF4" w:rsidRDefault="005A6AF4" w:rsidP="005A6AF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5A6AF4" w:rsidRPr="005A6AF4" w:rsidRDefault="005A6AF4" w:rsidP="005A6AF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5A6AF4" w:rsidRPr="005A6AF4" w:rsidRDefault="005A6AF4" w:rsidP="005A6AF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5A6AF4" w:rsidRPr="005A6AF4" w:rsidRDefault="005A6AF4" w:rsidP="005A6AF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умение выполнять познавательные и практические задания, в том числе проектные;</w:t>
      </w:r>
    </w:p>
    <w:p w:rsidR="005A6AF4" w:rsidRPr="005A6AF4" w:rsidRDefault="005A6AF4" w:rsidP="005A6AF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:rsidR="005A6AF4" w:rsidRPr="005A6AF4" w:rsidRDefault="005A6AF4" w:rsidP="005A6AF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b/>
          <w:bCs/>
          <w:color w:val="333333"/>
        </w:rPr>
        <w:t>ПРЕДМЕТНЫМИ результатами </w:t>
      </w:r>
      <w:r w:rsidRPr="005A6AF4">
        <w:rPr>
          <w:color w:val="333333"/>
        </w:rPr>
        <w:t>освоения Основной образовательной программы основного общего образования являются:</w:t>
      </w:r>
    </w:p>
    <w:p w:rsidR="005A6AF4" w:rsidRPr="005A6AF4" w:rsidRDefault="005A6AF4" w:rsidP="005A6AF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5A6AF4" w:rsidRPr="005A6AF4" w:rsidRDefault="005A6AF4" w:rsidP="005A6AF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5A6AF4" w:rsidRPr="005A6AF4" w:rsidRDefault="005A6AF4" w:rsidP="005A6AF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5A6AF4" w:rsidRPr="005A6AF4" w:rsidRDefault="005A6AF4" w:rsidP="005A6AF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5A6AF4" w:rsidRPr="005A6AF4" w:rsidRDefault="005A6AF4" w:rsidP="005A6AF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lastRenderedPageBreak/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5A6AF4" w:rsidRPr="005A6AF4" w:rsidRDefault="005A6AF4" w:rsidP="005A6AF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5A6AF4" w:rsidRPr="005A6AF4" w:rsidRDefault="005A6AF4" w:rsidP="005A6AF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:rsidR="005A6AF4" w:rsidRPr="005A6AF4" w:rsidRDefault="005A6AF4" w:rsidP="005A6AF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5A6AF4" w:rsidRPr="003932E8" w:rsidRDefault="005A6AF4" w:rsidP="005A6AF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Рабочая программа ориентированы на использование </w:t>
      </w:r>
      <w:r w:rsidRPr="005A6AF4">
        <w:rPr>
          <w:b/>
          <w:bCs/>
          <w:color w:val="333333"/>
        </w:rPr>
        <w:t>учебника:</w:t>
      </w:r>
    </w:p>
    <w:p w:rsidR="006B39B4" w:rsidRPr="006B39B4" w:rsidRDefault="006B39B4" w:rsidP="006B39B4">
      <w:pPr>
        <w:spacing w:after="0" w:line="276" w:lineRule="auto"/>
        <w:ind w:left="120"/>
        <w:rPr>
          <w:sz w:val="24"/>
          <w:szCs w:val="24"/>
        </w:rPr>
      </w:pPr>
      <w:r w:rsidRPr="006B39B4">
        <w:rPr>
          <w:rFonts w:ascii="Times New Roman" w:hAnsi="Times New Roman"/>
          <w:color w:val="000000"/>
          <w:sz w:val="24"/>
          <w:szCs w:val="24"/>
        </w:rPr>
        <w:t>• Химия, 8 класс/ Габриелян О.С., Остроумов И.Г., Сладков С.А., Акционерное общество «Издательство «Просвещение»</w:t>
      </w:r>
      <w:r w:rsidRPr="006B39B4">
        <w:rPr>
          <w:sz w:val="24"/>
          <w:szCs w:val="24"/>
        </w:rPr>
        <w:br/>
      </w:r>
      <w:bookmarkStart w:id="0" w:name="bd05d80c-fcad-45de-a028-b236b74fbaf0"/>
      <w:r w:rsidRPr="006B39B4">
        <w:rPr>
          <w:rFonts w:ascii="Times New Roman" w:hAnsi="Times New Roman"/>
          <w:color w:val="000000"/>
          <w:sz w:val="24"/>
          <w:szCs w:val="24"/>
        </w:rPr>
        <w:t xml:space="preserve"> • Химия, 9 класс/ Габриелян О.С., Остроумов И.Г., Сладков С.А., Акционерное общество «Издательство «</w:t>
      </w:r>
      <w:proofErr w:type="gramStart"/>
      <w:r w:rsidRPr="006B39B4">
        <w:rPr>
          <w:rFonts w:ascii="Times New Roman" w:hAnsi="Times New Roman"/>
          <w:color w:val="000000"/>
          <w:sz w:val="24"/>
          <w:szCs w:val="24"/>
        </w:rPr>
        <w:t>Просвещение»</w:t>
      </w:r>
      <w:bookmarkEnd w:id="0"/>
      <w:r w:rsidRPr="006B39B4">
        <w:rPr>
          <w:rFonts w:ascii="Times New Roman" w:hAnsi="Times New Roman"/>
          <w:color w:val="000000"/>
          <w:sz w:val="24"/>
          <w:szCs w:val="24"/>
        </w:rPr>
        <w:t>‌</w:t>
      </w:r>
      <w:proofErr w:type="gramEnd"/>
      <w:r w:rsidRPr="006B39B4">
        <w:rPr>
          <w:rFonts w:ascii="Times New Roman" w:hAnsi="Times New Roman"/>
          <w:color w:val="000000"/>
          <w:sz w:val="24"/>
          <w:szCs w:val="24"/>
        </w:rPr>
        <w:t>​</w:t>
      </w:r>
    </w:p>
    <w:p w:rsidR="005A6AF4" w:rsidRPr="005A6AF4" w:rsidRDefault="005A6AF4" w:rsidP="006B39B4">
      <w:pPr>
        <w:pStyle w:val="a3"/>
        <w:shd w:val="clear" w:color="auto" w:fill="FFFFFF"/>
        <w:spacing w:before="0" w:beforeAutospacing="0" w:after="150" w:afterAutospacing="0"/>
        <w:ind w:firstLine="120"/>
        <w:jc w:val="both"/>
        <w:rPr>
          <w:color w:val="333333"/>
        </w:rPr>
      </w:pPr>
      <w:r w:rsidRPr="005A6AF4">
        <w:rPr>
          <w:color w:val="333333"/>
        </w:rPr>
        <w:t>Программа рассчитана на 68 часов в 8 классе, из расчета - 2 учебных часа в неделю</w:t>
      </w:r>
      <w:r w:rsidR="006B39B4">
        <w:rPr>
          <w:color w:val="333333"/>
        </w:rPr>
        <w:t>.</w:t>
      </w:r>
      <w:bookmarkStart w:id="1" w:name="_GoBack"/>
      <w:bookmarkEnd w:id="1"/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color w:val="333333"/>
        </w:rPr>
        <w:t>При изучении курса прослеживаются </w:t>
      </w:r>
      <w:proofErr w:type="spellStart"/>
      <w:r w:rsidRPr="005A6AF4">
        <w:rPr>
          <w:b/>
          <w:bCs/>
          <w:color w:val="333333"/>
        </w:rPr>
        <w:t>межпредметные</w:t>
      </w:r>
      <w:proofErr w:type="spellEnd"/>
      <w:r w:rsidRPr="005A6AF4">
        <w:rPr>
          <w:b/>
          <w:bCs/>
          <w:color w:val="333333"/>
        </w:rPr>
        <w:t xml:space="preserve"> связи</w:t>
      </w:r>
      <w:r w:rsidRPr="005A6AF4">
        <w:rPr>
          <w:color w:val="333333"/>
        </w:rPr>
        <w:t> с алгеброй, физикой, биологией, географией, историей.</w:t>
      </w:r>
    </w:p>
    <w:p w:rsidR="005A6AF4" w:rsidRPr="005A6AF4" w:rsidRDefault="005A6AF4" w:rsidP="006427C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6AF4">
        <w:rPr>
          <w:color w:val="333333"/>
          <w:u w:val="single"/>
        </w:rPr>
        <w:t>Алгебра</w:t>
      </w:r>
      <w:r w:rsidRPr="005A6AF4">
        <w:rPr>
          <w:color w:val="333333"/>
        </w:rPr>
        <w:t>. Расчетные задачи (вычисление относительной молекулярной массы вещества по формуле; вычисление массовой доли элемента в химическом соединении). Составление формул соединений по валентности; вычисления по химическим уравнениям массы и количества одного из продуктов реакции по массе исходного вещества; определение массовой доли растворенного вещества. </w:t>
      </w:r>
      <w:r w:rsidRPr="005A6AF4">
        <w:rPr>
          <w:color w:val="333333"/>
          <w:u w:val="single"/>
        </w:rPr>
        <w:t>Физика</w:t>
      </w:r>
      <w:r w:rsidRPr="005A6AF4">
        <w:rPr>
          <w:b/>
          <w:bCs/>
          <w:color w:val="333333"/>
        </w:rPr>
        <w:t>. </w:t>
      </w:r>
      <w:r w:rsidRPr="005A6AF4">
        <w:rPr>
          <w:color w:val="333333"/>
        </w:rPr>
        <w:t>Предмет химии. Вещества и их свойства. Закон Авогадро. Физические свойства веществ, агрегатное состояние веществ в теме «Основные классы неорганических соединений», «Кислород», «Водород», «Вода». Тепловой эффект химических реакций. Физические явления. Молекулы и атомы. Атомно-</w:t>
      </w:r>
      <w:proofErr w:type="spellStart"/>
      <w:r w:rsidRPr="005A6AF4">
        <w:rPr>
          <w:color w:val="333333"/>
        </w:rPr>
        <w:t>молеклярное</w:t>
      </w:r>
      <w:proofErr w:type="spellEnd"/>
      <w:r w:rsidRPr="005A6AF4">
        <w:rPr>
          <w:color w:val="333333"/>
        </w:rPr>
        <w:t xml:space="preserve"> учение. Строение атома.</w:t>
      </w:r>
    </w:p>
    <w:p w:rsidR="005A6AF4" w:rsidRPr="005A6AF4" w:rsidRDefault="005A6AF4" w:rsidP="006427C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6AF4">
        <w:rPr>
          <w:color w:val="333333"/>
          <w:u w:val="single"/>
        </w:rPr>
        <w:t>Биология</w:t>
      </w:r>
      <w:r w:rsidRPr="005A6AF4">
        <w:rPr>
          <w:color w:val="333333"/>
        </w:rPr>
        <w:t>. Физические и химические явления. Химическое загрязнение окружающей среды и его последствия. Круговорот кислорода в природе. Вода и растворы. Кислород, нахождение в природе, общая характеристика.</w:t>
      </w:r>
    </w:p>
    <w:p w:rsidR="005A6AF4" w:rsidRPr="005A6AF4" w:rsidRDefault="005A6AF4" w:rsidP="006427C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6AF4">
        <w:rPr>
          <w:color w:val="333333"/>
          <w:u w:val="single"/>
        </w:rPr>
        <w:t>География </w:t>
      </w:r>
      <w:r w:rsidRPr="005A6AF4">
        <w:rPr>
          <w:color w:val="333333"/>
        </w:rPr>
        <w:t>Чистые вещества и смеси. Круговорот воды в природе.</w:t>
      </w:r>
    </w:p>
    <w:p w:rsidR="005A6AF4" w:rsidRPr="005A6AF4" w:rsidRDefault="005A6AF4" w:rsidP="006427C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6AF4">
        <w:rPr>
          <w:color w:val="333333"/>
          <w:u w:val="single"/>
        </w:rPr>
        <w:t>История</w:t>
      </w:r>
      <w:r w:rsidRPr="005A6AF4">
        <w:rPr>
          <w:color w:val="333333"/>
        </w:rPr>
        <w:t>. Вклад ученых разных стран в становление химии как науки</w:t>
      </w:r>
      <w:r w:rsidR="006427CE">
        <w:rPr>
          <w:color w:val="333333"/>
        </w:rPr>
        <w:t>.</w:t>
      </w:r>
    </w:p>
    <w:p w:rsidR="005A6AF4" w:rsidRPr="005A6AF4" w:rsidRDefault="005A6AF4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A6AF4">
        <w:rPr>
          <w:b/>
          <w:bCs/>
          <w:color w:val="333333"/>
        </w:rPr>
        <w:t>Химия. Неорганическая химия. 9 класс</w:t>
      </w:r>
      <w:r w:rsidRPr="005A6AF4">
        <w:rPr>
          <w:color w:val="333333"/>
        </w:rPr>
        <w:t>: учебник для общеобразовательных учреждени</w:t>
      </w:r>
      <w:r w:rsidR="0005540C">
        <w:rPr>
          <w:color w:val="333333"/>
        </w:rPr>
        <w:t xml:space="preserve">й/ Г.Е Рудзитис, Ф.Г </w:t>
      </w:r>
      <w:proofErr w:type="gramStart"/>
      <w:r w:rsidR="0005540C">
        <w:rPr>
          <w:color w:val="333333"/>
        </w:rPr>
        <w:t>Фельдман.-</w:t>
      </w:r>
      <w:proofErr w:type="gramEnd"/>
      <w:r w:rsidRPr="005A6AF4">
        <w:rPr>
          <w:color w:val="333333"/>
        </w:rPr>
        <w:t>3</w:t>
      </w:r>
      <w:r w:rsidR="0005540C">
        <w:rPr>
          <w:color w:val="333333"/>
        </w:rPr>
        <w:t>-е изд., - М.: Просвещение, 2017.</w:t>
      </w:r>
      <w:r w:rsidRPr="005A6AF4">
        <w:rPr>
          <w:color w:val="333333"/>
        </w:rPr>
        <w:t xml:space="preserve"> Программа рассчитана на 68 часов в IX классе, из расчета - 2 учебных часа в неделю, из них: для проведения контрольных </w:t>
      </w:r>
      <w:r w:rsidR="0005540C">
        <w:rPr>
          <w:color w:val="333333"/>
        </w:rPr>
        <w:t>- 4 часа, практических работ - 5</w:t>
      </w:r>
      <w:r w:rsidRPr="005A6AF4">
        <w:rPr>
          <w:color w:val="333333"/>
        </w:rPr>
        <w:t xml:space="preserve"> часов</w:t>
      </w:r>
      <w:r w:rsidR="00361D42">
        <w:rPr>
          <w:color w:val="333333"/>
        </w:rPr>
        <w:t>.</w:t>
      </w:r>
    </w:p>
    <w:p w:rsidR="005A6AF4" w:rsidRPr="005A6AF4" w:rsidRDefault="003932E8" w:rsidP="005A6AF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  <w:bCs/>
          <w:color w:val="333333"/>
        </w:rPr>
        <w:t>Интеграция предметов.</w:t>
      </w:r>
    </w:p>
    <w:p w:rsidR="005A6AF4" w:rsidRPr="005A6AF4" w:rsidRDefault="005A6AF4" w:rsidP="006427C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6AF4">
        <w:rPr>
          <w:color w:val="333333"/>
        </w:rPr>
        <w:t>Пр</w:t>
      </w:r>
      <w:r w:rsidR="003932E8">
        <w:rPr>
          <w:color w:val="333333"/>
        </w:rPr>
        <w:t xml:space="preserve">и изучении курса прослеживаются </w:t>
      </w:r>
      <w:proofErr w:type="spellStart"/>
      <w:r w:rsidRPr="005A6AF4">
        <w:rPr>
          <w:color w:val="333333"/>
        </w:rPr>
        <w:t>межпредметные</w:t>
      </w:r>
      <w:proofErr w:type="spellEnd"/>
      <w:r w:rsidRPr="005A6AF4">
        <w:rPr>
          <w:color w:val="333333"/>
        </w:rPr>
        <w:t xml:space="preserve"> связи с алгеброй, физикой, биологией, географией, историей.</w:t>
      </w:r>
    </w:p>
    <w:p w:rsidR="005A6AF4" w:rsidRPr="005A6AF4" w:rsidRDefault="005A6AF4" w:rsidP="006427C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6AF4">
        <w:rPr>
          <w:color w:val="333333"/>
          <w:u w:val="single"/>
        </w:rPr>
        <w:t>Алгебра</w:t>
      </w:r>
      <w:r w:rsidRPr="005A6AF4">
        <w:rPr>
          <w:color w:val="333333"/>
        </w:rPr>
        <w:t>.</w:t>
      </w:r>
    </w:p>
    <w:p w:rsidR="005A6AF4" w:rsidRPr="005A6AF4" w:rsidRDefault="005A6AF4" w:rsidP="006427C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6AF4">
        <w:rPr>
          <w:color w:val="333333"/>
        </w:rPr>
        <w:t>Решение расчетных задач предполагает наличие математических знаний у учащихся.</w:t>
      </w:r>
    </w:p>
    <w:p w:rsidR="005A6AF4" w:rsidRPr="005A6AF4" w:rsidRDefault="005A6AF4" w:rsidP="006427C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6AF4">
        <w:rPr>
          <w:color w:val="333333"/>
          <w:u w:val="single"/>
        </w:rPr>
        <w:lastRenderedPageBreak/>
        <w:t>Физика</w:t>
      </w:r>
      <w:r w:rsidRPr="005A6AF4">
        <w:rPr>
          <w:b/>
          <w:bCs/>
          <w:color w:val="333333"/>
        </w:rPr>
        <w:t>.</w:t>
      </w:r>
    </w:p>
    <w:p w:rsidR="005A6AF4" w:rsidRPr="005A6AF4" w:rsidRDefault="005A6AF4" w:rsidP="006427C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6AF4">
        <w:rPr>
          <w:color w:val="333333"/>
        </w:rPr>
        <w:t>Физические свойства веществ. Кристаллические решетки. Влияние температуры, давления на скорость химических реакций.</w:t>
      </w:r>
    </w:p>
    <w:p w:rsidR="005A6AF4" w:rsidRPr="005A6AF4" w:rsidRDefault="005A6AF4" w:rsidP="006427C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6AF4">
        <w:rPr>
          <w:color w:val="333333"/>
          <w:u w:val="single"/>
        </w:rPr>
        <w:t>Биология</w:t>
      </w:r>
      <w:r w:rsidRPr="005A6AF4">
        <w:rPr>
          <w:color w:val="333333"/>
        </w:rPr>
        <w:t>.</w:t>
      </w:r>
    </w:p>
    <w:p w:rsidR="005A6AF4" w:rsidRPr="005A6AF4" w:rsidRDefault="005A6AF4" w:rsidP="006427C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6AF4">
        <w:rPr>
          <w:color w:val="333333"/>
        </w:rPr>
        <w:t>Химическое загрязнение окружающей среды и его последствия. Круговорот веществ в природе. Органические вещества в живой природе.</w:t>
      </w:r>
    </w:p>
    <w:p w:rsidR="005A6AF4" w:rsidRPr="005A6AF4" w:rsidRDefault="005A6AF4" w:rsidP="006427C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6AF4">
        <w:rPr>
          <w:color w:val="333333"/>
          <w:u w:val="single"/>
        </w:rPr>
        <w:t>География</w:t>
      </w:r>
    </w:p>
    <w:p w:rsidR="005A6AF4" w:rsidRPr="005A6AF4" w:rsidRDefault="005A6AF4" w:rsidP="006427C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6AF4">
        <w:rPr>
          <w:color w:val="333333"/>
        </w:rPr>
        <w:t xml:space="preserve">Формирование представлений о распределении и роли химических соединений в природе, важнейших месторождениях, имеющих народнохозяйственное и промышленное значение. Усвоение химико- технологических понятий «сырье», «факторы размещения промышленных предприятий на территории страны». Формирование экологических и природоохранных знаний на базе химико-географического материала; </w:t>
      </w:r>
      <w:proofErr w:type="spellStart"/>
      <w:r w:rsidRPr="005A6AF4">
        <w:rPr>
          <w:color w:val="333333"/>
        </w:rPr>
        <w:t>природоохраняемые</w:t>
      </w:r>
      <w:proofErr w:type="spellEnd"/>
      <w:r w:rsidRPr="005A6AF4">
        <w:rPr>
          <w:color w:val="333333"/>
        </w:rPr>
        <w:t xml:space="preserve"> проблемы, обусловленные добычей руд</w:t>
      </w:r>
    </w:p>
    <w:p w:rsidR="005A6AF4" w:rsidRPr="005A6AF4" w:rsidRDefault="005A6AF4" w:rsidP="006427C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6AF4">
        <w:rPr>
          <w:color w:val="333333"/>
          <w:u w:val="single"/>
        </w:rPr>
        <w:t>История</w:t>
      </w:r>
      <w:r w:rsidRPr="005A6AF4">
        <w:rPr>
          <w:color w:val="333333"/>
        </w:rPr>
        <w:t>.</w:t>
      </w:r>
    </w:p>
    <w:p w:rsidR="005A6AF4" w:rsidRPr="005A6AF4" w:rsidRDefault="005A6AF4" w:rsidP="006427C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A6AF4">
        <w:rPr>
          <w:color w:val="333333"/>
        </w:rPr>
        <w:t>Знакомство с биографией известных ученых, их вкладом в развитие науки и культуры; знакомство с историей открытия, изучение и использование тех или иных веществ человеком</w:t>
      </w:r>
      <w:r w:rsidR="003932E8">
        <w:rPr>
          <w:color w:val="333333"/>
        </w:rPr>
        <w:t>.</w:t>
      </w:r>
    </w:p>
    <w:p w:rsidR="006427CE" w:rsidRPr="006427CE" w:rsidRDefault="006427CE" w:rsidP="006427CE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7C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ФОРМЫ ТЕКУЩЕГО КОНТРОЛЯ И ПРОМЕЖУТОЧНОЙ АТТЕСТАЦИИ</w:t>
      </w:r>
    </w:p>
    <w:p w:rsidR="006427CE" w:rsidRPr="006427CE" w:rsidRDefault="006427CE" w:rsidP="006427CE">
      <w:pPr>
        <w:numPr>
          <w:ilvl w:val="0"/>
          <w:numId w:val="8"/>
        </w:numPr>
        <w:shd w:val="clear" w:color="auto" w:fill="FCFCFC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 w:rsidRPr="006427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Для оценки учебных достижений обучающихся </w:t>
      </w:r>
      <w:proofErr w:type="gramStart"/>
      <w:r w:rsidRPr="006427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используется:</w:t>
      </w:r>
      <w:r w:rsidRPr="006427CE"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  <w:br/>
      </w:r>
      <w:r w:rsidRPr="006427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текущий</w:t>
      </w:r>
      <w:proofErr w:type="gramEnd"/>
      <w:r w:rsidRPr="006427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контроль в виде проверочных работ и тестов; тематический контроль в виде  контрольных работ; итоговый контроль в виде контрольной работы и теста.</w:t>
      </w:r>
    </w:p>
    <w:p w:rsidR="006427CE" w:rsidRPr="006427CE" w:rsidRDefault="006427CE" w:rsidP="006427CE">
      <w:pPr>
        <w:numPr>
          <w:ilvl w:val="0"/>
          <w:numId w:val="8"/>
        </w:numPr>
        <w:shd w:val="clear" w:color="auto" w:fill="FCFCFC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Формы </w:t>
      </w:r>
      <w:r w:rsidRPr="006427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контроля: </w:t>
      </w:r>
      <w:r w:rsidRPr="006427CE">
        <w:rPr>
          <w:rFonts w:ascii="Times New Roman" w:eastAsia="Times New Roman" w:hAnsi="Times New Roman" w:cs="Times New Roman"/>
          <w:color w:val="01314B"/>
          <w:sz w:val="24"/>
          <w:szCs w:val="24"/>
          <w:lang w:eastAsia="ru-RU"/>
        </w:rPr>
        <w:br/>
      </w:r>
      <w:r w:rsidRPr="006427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фронтальный опрос, индивидуальная работа у доски, индивидуальная работа по карточкам, дифференцированная самостоятельная работа, дифференцированная проверочная работа, химический </w:t>
      </w:r>
      <w:proofErr w:type="gramStart"/>
      <w:r w:rsidRPr="006427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диктант,  тестовый</w:t>
      </w:r>
      <w:proofErr w:type="gramEnd"/>
      <w:r w:rsidRPr="006427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контроль,  в том числе с компьютерной поддержкой, устные зачеты, практические и лабораторные работы, контрольная работа.</w:t>
      </w:r>
    </w:p>
    <w:p w:rsidR="005A6AF4" w:rsidRPr="003932E8" w:rsidRDefault="005A6AF4" w:rsidP="005A6AF4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color w:val="333333"/>
          <w:sz w:val="21"/>
          <w:szCs w:val="21"/>
        </w:rPr>
      </w:pPr>
    </w:p>
    <w:p w:rsidR="007A561E" w:rsidRDefault="007A561E"/>
    <w:sectPr w:rsidR="007A5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589"/>
    <w:multiLevelType w:val="multilevel"/>
    <w:tmpl w:val="7EE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A653E"/>
    <w:multiLevelType w:val="multilevel"/>
    <w:tmpl w:val="9814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C0F80"/>
    <w:multiLevelType w:val="multilevel"/>
    <w:tmpl w:val="A4B2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7B08BB"/>
    <w:multiLevelType w:val="multilevel"/>
    <w:tmpl w:val="433C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497354"/>
    <w:multiLevelType w:val="multilevel"/>
    <w:tmpl w:val="761C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200C8E"/>
    <w:multiLevelType w:val="multilevel"/>
    <w:tmpl w:val="C9EE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491DB0"/>
    <w:multiLevelType w:val="multilevel"/>
    <w:tmpl w:val="2A42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400E6C"/>
    <w:multiLevelType w:val="multilevel"/>
    <w:tmpl w:val="0292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6B"/>
    <w:rsid w:val="0005540C"/>
    <w:rsid w:val="00361D42"/>
    <w:rsid w:val="003932E8"/>
    <w:rsid w:val="005A6AF4"/>
    <w:rsid w:val="006427CE"/>
    <w:rsid w:val="006B39B4"/>
    <w:rsid w:val="007A561E"/>
    <w:rsid w:val="00C5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7EC30-1DE7-49B0-8BDC-2CB5769A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5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2294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311</dc:creator>
  <cp:keywords/>
  <dc:description/>
  <cp:lastModifiedBy>311</cp:lastModifiedBy>
  <cp:revision>6</cp:revision>
  <dcterms:created xsi:type="dcterms:W3CDTF">2022-12-20T07:50:00Z</dcterms:created>
  <dcterms:modified xsi:type="dcterms:W3CDTF">2023-09-20T08:22:00Z</dcterms:modified>
</cp:coreProperties>
</file>